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8756DA">
        <w:rPr>
          <w:b/>
          <w:noProof/>
          <w:sz w:val="24"/>
        </w:rPr>
        <w:t>709</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r w:rsidR="00C602C9">
        <w:rPr>
          <w:b/>
          <w:noProof/>
          <w:sz w:val="24"/>
        </w:rPr>
        <w:tab/>
      </w:r>
      <w:r w:rsidR="00C602C9">
        <w:rPr>
          <w:b/>
          <w:noProof/>
          <w:sz w:val="24"/>
        </w:rPr>
        <w:tab/>
      </w:r>
      <w:r w:rsidR="00C602C9">
        <w:rPr>
          <w:b/>
          <w:noProof/>
          <w:sz w:val="24"/>
        </w:rPr>
        <w:tab/>
      </w:r>
      <w:r w:rsidR="00C602C9">
        <w:rPr>
          <w:b/>
          <w:noProof/>
          <w:sz w:val="24"/>
        </w:rPr>
        <w:tab/>
      </w:r>
      <w:r w:rsidR="00C602C9">
        <w:rPr>
          <w:b/>
          <w:noProof/>
          <w:sz w:val="24"/>
        </w:rPr>
        <w:tab/>
      </w:r>
      <w:r w:rsidR="00C602C9">
        <w:rPr>
          <w:b/>
          <w:noProof/>
          <w:sz w:val="24"/>
        </w:rPr>
        <w:tab/>
      </w:r>
      <w:r w:rsidR="00C602C9">
        <w:rPr>
          <w:b/>
          <w:noProof/>
          <w:sz w:val="24"/>
        </w:rPr>
        <w:tab/>
      </w:r>
      <w:r w:rsidR="00C602C9">
        <w:rPr>
          <w:b/>
          <w:noProof/>
          <w:sz w:val="24"/>
        </w:rPr>
        <w:tab/>
      </w:r>
      <w:r w:rsidR="00C602C9" w:rsidRPr="00C602C9">
        <w:rPr>
          <w:b/>
          <w:i/>
          <w:noProof/>
          <w:sz w:val="21"/>
          <w:szCs w:val="21"/>
        </w:rPr>
        <w:t xml:space="preserve">Revision of </w:t>
      </w:r>
      <w:r w:rsidR="008756DA" w:rsidRPr="008756DA">
        <w:rPr>
          <w:b/>
          <w:i/>
          <w:noProof/>
          <w:sz w:val="21"/>
          <w:szCs w:val="21"/>
        </w:rPr>
        <w:t>C4-205665</w:t>
      </w:r>
      <w:r w:rsidR="008756DA" w:rsidRPr="008756DA">
        <w:rPr>
          <w:b/>
          <w:i/>
          <w:noProof/>
          <w:sz w:val="21"/>
          <w:szCs w:val="21"/>
        </w:rPr>
        <w:t xml:space="preserve">, </w:t>
      </w:r>
      <w:r w:rsidR="00C602C9" w:rsidRPr="00C602C9">
        <w:rPr>
          <w:b/>
          <w:i/>
          <w:noProof/>
          <w:sz w:val="21"/>
          <w:szCs w:val="21"/>
        </w:rPr>
        <w:t>C4-205324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rFonts w:hint="eastAsia"/>
                <w:noProof/>
                <w:sz w:val="8"/>
                <w:szCs w:val="8"/>
                <w:lang w:eastAsia="zh-CN"/>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9A690B">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1A99" w:rsidP="00951A99">
            <w:pPr>
              <w:pStyle w:val="CRCoverPage"/>
              <w:spacing w:after="0"/>
              <w:jc w:val="center"/>
              <w:rPr>
                <w:noProof/>
              </w:rPr>
            </w:pPr>
            <w:r>
              <w:rPr>
                <w:b/>
                <w:noProof/>
                <w:sz w:val="28"/>
              </w:rPr>
              <w:t>042</w:t>
            </w:r>
            <w:r w:rsidR="00C979EF">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56DA" w:rsidP="00E13F3D">
            <w:pPr>
              <w:pStyle w:val="CRCoverPage"/>
              <w:spacing w:after="0"/>
              <w:jc w:val="center"/>
              <w:rPr>
                <w:b/>
                <w:noProof/>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F2C">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05F1">
            <w:pPr>
              <w:pStyle w:val="CRCoverPage"/>
              <w:spacing w:after="0"/>
              <w:ind w:left="100"/>
              <w:rPr>
                <w:noProof/>
              </w:rPr>
            </w:pPr>
            <w:r>
              <w:t>Current location of a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6977">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F54D06">
              <w:rPr>
                <w:noProof/>
              </w:rPr>
              <w:t>11</w:t>
            </w:r>
            <w:r>
              <w:rPr>
                <w:rFonts w:hint="eastAsia"/>
                <w:noProof/>
                <w:lang w:eastAsia="zh-CN"/>
              </w:rPr>
              <w:t>-</w:t>
            </w:r>
            <w:r w:rsidR="00C405F1">
              <w:rPr>
                <w:noProof/>
              </w:rPr>
              <w:t>1</w:t>
            </w:r>
            <w:r w:rsidR="00F54D06">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0212" w:rsidRDefault="006458CA" w:rsidP="00075FD8">
            <w:pPr>
              <w:pStyle w:val="CRCoverPage"/>
              <w:spacing w:after="0"/>
              <w:ind w:left="100"/>
              <w:rPr>
                <w:noProof/>
                <w:lang w:eastAsia="zh-CN"/>
              </w:rPr>
            </w:pPr>
            <w:r>
              <w:rPr>
                <w:noProof/>
                <w:lang w:eastAsia="zh-CN"/>
              </w:rPr>
              <w:t>As specified in clause 4.15.3.1 of 3GPP TS 23.502, for location reporting:</w:t>
            </w:r>
          </w:p>
          <w:p w:rsidR="006458CA" w:rsidRDefault="006458CA" w:rsidP="00075FD8">
            <w:pPr>
              <w:pStyle w:val="CRCoverPage"/>
              <w:spacing w:after="0"/>
              <w:ind w:left="100"/>
              <w:rPr>
                <w:rFonts w:eastAsia="宋体"/>
                <w:i/>
              </w:rPr>
            </w:pPr>
            <w:r w:rsidRPr="006458CA">
              <w:rPr>
                <w:i/>
                <w:lang w:eastAsia="ko-KR"/>
              </w:rPr>
              <w:t>It indicates e</w:t>
            </w:r>
            <w:r w:rsidRPr="006458CA">
              <w:rPr>
                <w:rFonts w:eastAsia="宋体"/>
                <w:i/>
              </w:rPr>
              <w:t xml:space="preserve">ither the </w:t>
            </w:r>
            <w:r w:rsidRPr="006458CA">
              <w:rPr>
                <w:rFonts w:eastAsia="宋体"/>
                <w:i/>
                <w:highlight w:val="yellow"/>
              </w:rPr>
              <w:t>Current Location</w:t>
            </w:r>
            <w:r w:rsidRPr="006458CA">
              <w:rPr>
                <w:rFonts w:eastAsia="宋体"/>
                <w:i/>
              </w:rPr>
              <w:t xml:space="preserve"> or the Last Known Location of a UE.</w:t>
            </w:r>
          </w:p>
          <w:p w:rsidR="006F28A5" w:rsidRDefault="006F28A5" w:rsidP="00075FD8">
            <w:pPr>
              <w:pStyle w:val="CRCoverPage"/>
              <w:spacing w:after="0"/>
              <w:ind w:left="100"/>
              <w:rPr>
                <w:rFonts w:eastAsia="宋体"/>
                <w:i/>
              </w:rPr>
            </w:pPr>
          </w:p>
          <w:p w:rsidR="006458CA" w:rsidRPr="006458CA" w:rsidRDefault="006458CA" w:rsidP="006458CA">
            <w:pPr>
              <w:pStyle w:val="TAL"/>
              <w:ind w:firstLineChars="50" w:firstLine="100"/>
              <w:rPr>
                <w:rFonts w:eastAsia="宋体"/>
                <w:i/>
                <w:sz w:val="20"/>
              </w:rPr>
            </w:pPr>
            <w:r w:rsidRPr="006458CA">
              <w:rPr>
                <w:rFonts w:eastAsia="宋体"/>
                <w:i/>
                <w:sz w:val="20"/>
              </w:rPr>
              <w:t>When AMF is the detecting NF:</w:t>
            </w:r>
          </w:p>
          <w:p w:rsidR="006458CA" w:rsidRDefault="006458CA" w:rsidP="006458CA">
            <w:pPr>
              <w:pStyle w:val="CRCoverPage"/>
              <w:spacing w:after="0"/>
              <w:ind w:left="100"/>
              <w:rPr>
                <w:rFonts w:eastAsia="宋体"/>
                <w:i/>
              </w:rPr>
            </w:pPr>
            <w:r w:rsidRPr="006458CA">
              <w:rPr>
                <w:rFonts w:eastAsia="宋体"/>
                <w:i/>
              </w:rPr>
              <w:t>One-time and Continuous Location Reporting are supported for the Current Locatio</w:t>
            </w:r>
            <w:r>
              <w:rPr>
                <w:rFonts w:eastAsia="宋体"/>
                <w:i/>
              </w:rPr>
              <w:t>n.</w:t>
            </w:r>
          </w:p>
          <w:p w:rsidR="006458CA" w:rsidRDefault="006458CA" w:rsidP="006458CA">
            <w:pPr>
              <w:pStyle w:val="CRCoverPage"/>
              <w:spacing w:after="0"/>
              <w:ind w:firstLineChars="50" w:firstLine="100"/>
              <w:rPr>
                <w:rFonts w:eastAsia="宋体"/>
                <w:i/>
              </w:rPr>
            </w:pPr>
            <w:r>
              <w:rPr>
                <w:rFonts w:eastAsia="宋体"/>
                <w:i/>
                <w:lang w:eastAsia="zh-CN"/>
              </w:rPr>
              <w:t>…</w:t>
            </w:r>
          </w:p>
          <w:p w:rsidR="006458CA" w:rsidRDefault="006458CA" w:rsidP="006458CA">
            <w:pPr>
              <w:pStyle w:val="CRCoverPage"/>
              <w:spacing w:after="0"/>
              <w:ind w:left="100"/>
              <w:rPr>
                <w:rFonts w:eastAsia="宋体"/>
                <w:i/>
              </w:rPr>
            </w:pPr>
            <w:r w:rsidRPr="006458CA">
              <w:rPr>
                <w:rFonts w:eastAsia="宋体"/>
                <w:i/>
              </w:rPr>
              <w:t>For Last Known Location only One-time Reporting is supported</w:t>
            </w:r>
            <w:r>
              <w:rPr>
                <w:rFonts w:eastAsia="宋体"/>
                <w:i/>
              </w:rPr>
              <w:t>.</w:t>
            </w:r>
          </w:p>
          <w:p w:rsidR="006458CA" w:rsidRDefault="006458CA" w:rsidP="006458CA">
            <w:pPr>
              <w:pStyle w:val="CRCoverPage"/>
              <w:spacing w:after="0"/>
              <w:ind w:left="100"/>
              <w:rPr>
                <w:rFonts w:eastAsia="宋体"/>
                <w:i/>
              </w:rPr>
            </w:pPr>
          </w:p>
          <w:p w:rsidR="002002F2" w:rsidRDefault="006F28A5" w:rsidP="00241AC4">
            <w:pPr>
              <w:pStyle w:val="CRCoverPage"/>
              <w:spacing w:after="0"/>
              <w:ind w:left="100"/>
            </w:pPr>
            <w:r>
              <w:rPr>
                <w:noProof/>
                <w:lang w:eastAsia="zh-CN"/>
              </w:rPr>
              <w:t xml:space="preserve">For one-time reporting, </w:t>
            </w:r>
            <w:r w:rsidR="00241AC4" w:rsidRPr="003B2883">
              <w:t>immediateFlag</w:t>
            </w:r>
            <w:r w:rsidR="00241AC4">
              <w:t xml:space="preserve"> is set to true to indicate the last known location is required, and </w:t>
            </w:r>
            <w:r w:rsidR="00EF42CD">
              <w:t xml:space="preserve">assumed it </w:t>
            </w:r>
            <w:r w:rsidR="00241AC4">
              <w:t>is set to false or absent to indicate the current location is required.</w:t>
            </w:r>
          </w:p>
          <w:p w:rsidR="00EF42CD" w:rsidRDefault="00EF42CD" w:rsidP="00241AC4">
            <w:pPr>
              <w:pStyle w:val="CRCoverPage"/>
              <w:spacing w:after="0"/>
              <w:ind w:left="100"/>
            </w:pPr>
          </w:p>
          <w:p w:rsidR="00241AC4" w:rsidRPr="006458CA" w:rsidRDefault="00C602C9" w:rsidP="00EF42CD">
            <w:pPr>
              <w:pStyle w:val="CRCoverPage"/>
              <w:spacing w:after="0"/>
              <w:ind w:left="100"/>
              <w:rPr>
                <w:i/>
                <w:noProof/>
                <w:lang w:eastAsia="zh-CN"/>
              </w:rPr>
            </w:pPr>
            <w:r>
              <w:t>I</w:t>
            </w:r>
            <w:r w:rsidR="00161095">
              <w:t>f</w:t>
            </w:r>
            <w:r w:rsidR="00241AC4">
              <w:t xml:space="preserve"> the current location is needed</w:t>
            </w:r>
            <w:r w:rsidR="00161095">
              <w:t>, it is not clear that the AMF will query the NG-RAN and report the current location immediately after the subscription, or the AMF will report the current location if it is changed.</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EC64F7" w:rsidP="00B95B14">
            <w:pPr>
              <w:pStyle w:val="CRCoverPage"/>
              <w:spacing w:after="0"/>
              <w:ind w:left="100"/>
            </w:pPr>
            <w:r>
              <w:rPr>
                <w:rFonts w:hint="eastAsia"/>
                <w:noProof/>
                <w:lang w:eastAsia="zh-CN"/>
              </w:rPr>
              <w:t>P</w:t>
            </w:r>
            <w:r>
              <w:rPr>
                <w:noProof/>
                <w:lang w:eastAsia="zh-CN"/>
              </w:rPr>
              <w:t xml:space="preserve">ropose the AMF will report the current location </w:t>
            </w:r>
            <w:r>
              <w:t>immediately after the subscription.</w:t>
            </w:r>
          </w:p>
          <w:p w:rsidR="00EF42CD" w:rsidRDefault="00C602C9" w:rsidP="008756DA">
            <w:pPr>
              <w:pStyle w:val="CRCoverPage"/>
              <w:spacing w:after="0"/>
              <w:ind w:left="100"/>
              <w:rPr>
                <w:noProof/>
                <w:lang w:eastAsia="zh-CN"/>
              </w:rPr>
            </w:pPr>
            <w:r>
              <w:t xml:space="preserve">If the </w:t>
            </w:r>
            <w:r w:rsidRPr="003B2883">
              <w:t>immediateFlag</w:t>
            </w:r>
            <w:r>
              <w:t xml:space="preserve"> is set to </w:t>
            </w:r>
            <w:r w:rsidR="008756DA">
              <w:t>false</w:t>
            </w:r>
            <w:bookmarkStart w:id="2" w:name="_GoBack"/>
            <w:bookmarkEnd w:id="2"/>
            <w:r>
              <w:t xml:space="preserve"> or absent, the c</w:t>
            </w:r>
            <w:r w:rsidR="00EF42CD">
              <w:t>urrent location reporting</w:t>
            </w:r>
            <w:r>
              <w:t xml:space="preserve"> is subscribed.</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1F4D" w:rsidRDefault="00A41F4D" w:rsidP="00A41F4D">
            <w:pPr>
              <w:pStyle w:val="CRCoverPage"/>
              <w:spacing w:after="0"/>
              <w:ind w:left="100"/>
              <w:rPr>
                <w:noProof/>
                <w:lang w:eastAsia="zh-CN"/>
              </w:rPr>
            </w:pPr>
            <w:r>
              <w:rPr>
                <w:rFonts w:hint="eastAsia"/>
                <w:noProof/>
                <w:lang w:eastAsia="zh-CN"/>
              </w:rPr>
              <w:t>C</w:t>
            </w:r>
            <w:r>
              <w:rPr>
                <w:noProof/>
                <w:lang w:eastAsia="zh-CN"/>
              </w:rPr>
              <w:t>urrent Location</w:t>
            </w:r>
            <w:r>
              <w:rPr>
                <w:rFonts w:hint="eastAsia"/>
                <w:noProof/>
                <w:lang w:eastAsia="zh-CN"/>
              </w:rPr>
              <w:t>/</w:t>
            </w:r>
            <w:r>
              <w:rPr>
                <w:noProof/>
                <w:lang w:eastAsia="zh-CN"/>
              </w:rPr>
              <w:t>Last known Location of the UE can not be retrieved.</w:t>
            </w:r>
          </w:p>
          <w:p w:rsidR="00A41F4D" w:rsidRDefault="00A41F4D" w:rsidP="00A41F4D">
            <w:pPr>
              <w:pStyle w:val="CRCoverPage"/>
              <w:spacing w:after="0"/>
              <w:ind w:left="100"/>
              <w:rPr>
                <w:noProof/>
                <w:lang w:eastAsia="zh-CN"/>
              </w:rPr>
            </w:pPr>
            <w:r>
              <w:rPr>
                <w:noProof/>
                <w:lang w:eastAsia="zh-CN"/>
              </w:rPr>
              <w:t>Misalignment with stage2.</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5E32" w:rsidRDefault="00A41F4D" w:rsidP="00C602C9">
            <w:pPr>
              <w:pStyle w:val="CRCoverPage"/>
              <w:spacing w:after="0"/>
              <w:ind w:left="100"/>
              <w:rPr>
                <w:noProof/>
                <w:lang w:eastAsia="zh-CN"/>
              </w:rPr>
            </w:pPr>
            <w:r>
              <w:rPr>
                <w:rFonts w:hint="eastAsia"/>
                <w:noProof/>
                <w:lang w:eastAsia="zh-CN"/>
              </w:rPr>
              <w:t>5</w:t>
            </w:r>
            <w:r>
              <w:rPr>
                <w:noProof/>
                <w:lang w:eastAsia="zh-CN"/>
              </w:rPr>
              <w:t>.3.1, 5.3.2.2.2, 6.2.6.3.3</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C602C9" w:rsidP="00C602C9">
            <w:pPr>
              <w:pStyle w:val="CRCoverPage"/>
              <w:spacing w:after="0"/>
              <w:ind w:left="100"/>
              <w:rPr>
                <w:noProof/>
                <w:lang w:eastAsia="zh-CN"/>
              </w:rPr>
            </w:pPr>
            <w:r>
              <w:rPr>
                <w:rFonts w:hint="eastAsia"/>
                <w:noProof/>
                <w:lang w:eastAsia="zh-CN"/>
              </w:rPr>
              <w:t xml:space="preserve">This CR </w:t>
            </w:r>
            <w:r>
              <w:rPr>
                <w:noProof/>
                <w:lang w:eastAsia="zh-CN"/>
              </w:rPr>
              <w:t>does not change the OpenAPI</w:t>
            </w:r>
            <w:r w:rsidR="00CA2058">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161095" w:rsidRPr="003B2883" w:rsidRDefault="00161095" w:rsidP="00161095">
      <w:pPr>
        <w:pStyle w:val="3"/>
      </w:pPr>
      <w:bookmarkStart w:id="5" w:name="_Toc25156226"/>
      <w:bookmarkStart w:id="6" w:name="_Toc34124526"/>
      <w:bookmarkStart w:id="7" w:name="_Toc43207640"/>
      <w:bookmarkStart w:id="8" w:name="_Toc49857120"/>
      <w:bookmarkStart w:id="9" w:name="_Toc51925323"/>
      <w:r w:rsidRPr="003B2883">
        <w:t>5.3.1</w:t>
      </w:r>
      <w:r w:rsidRPr="003B2883">
        <w:tab/>
        <w:t>Service Description</w:t>
      </w:r>
      <w:bookmarkEnd w:id="5"/>
      <w:bookmarkEnd w:id="6"/>
      <w:bookmarkEnd w:id="7"/>
      <w:bookmarkEnd w:id="8"/>
      <w:bookmarkEnd w:id="9"/>
    </w:p>
    <w:p w:rsidR="00161095" w:rsidRPr="003B2883" w:rsidRDefault="00161095" w:rsidP="00161095">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del w:id="10" w:author="Caixia" w:date="2020-10-24T11:29:00Z">
        <w:r w:rsidRPr="0007580D" w:rsidDel="006D1A49">
          <w:rPr>
            <w:lang w:val="en-US" w:eastAsia="zh-CN"/>
          </w:rPr>
          <w:delText xml:space="preserve"> </w:delText>
        </w:r>
      </w:del>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161095" w:rsidRPr="003B2883" w:rsidRDefault="00161095" w:rsidP="00161095">
      <w:r w:rsidRPr="003B2883">
        <w:t>The following events are provided by Namf_EventExposure Service:</w:t>
      </w:r>
    </w:p>
    <w:p w:rsidR="00161095" w:rsidRPr="003B2883" w:rsidRDefault="00161095" w:rsidP="00161095">
      <w:pPr>
        <w:pStyle w:val="B1"/>
      </w:pPr>
      <w:r w:rsidRPr="003B2883">
        <w:t>Event: Location-Report</w:t>
      </w:r>
    </w:p>
    <w:p w:rsidR="00161095" w:rsidRPr="003B2883" w:rsidRDefault="00161095" w:rsidP="00161095">
      <w:pPr>
        <w:pStyle w:val="B2"/>
      </w:pPr>
      <w:r w:rsidRPr="003B2883">
        <w:tab/>
        <w:t xml:space="preserve">A NF subscribes to this event to receive the Last Known Location </w:t>
      </w:r>
      <w:ins w:id="11" w:author="Caixia7" w:date="2020-11-06T16:02:00Z">
        <w:r w:rsidR="00C602C9">
          <w:t xml:space="preserve">or </w:t>
        </w:r>
      </w:ins>
      <w:ins w:id="12" w:author="Caixia7" w:date="2020-11-06T16:03:00Z">
        <w:r w:rsidR="00C602C9">
          <w:t>the Current Location</w:t>
        </w:r>
        <w:r w:rsidR="00C602C9" w:rsidRPr="003B2883">
          <w:t xml:space="preserve"> </w:t>
        </w:r>
      </w:ins>
      <w:r w:rsidRPr="003B2883">
        <w:t>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rsidR="00161095" w:rsidRPr="003B2883" w:rsidRDefault="00161095" w:rsidP="00161095">
      <w:pPr>
        <w:pStyle w:val="B2"/>
      </w:pPr>
      <w:r w:rsidRPr="003B2883">
        <w:tab/>
        <w:t>This event implements the "Location Reporting" event in table 4.15.3.1-1 of</w:t>
      </w:r>
      <w:r>
        <w:t xml:space="preserve"> 3GPP TS </w:t>
      </w:r>
      <w:r w:rsidRPr="003B2883">
        <w:t>23.502</w:t>
      </w:r>
      <w:r>
        <w:t> </w:t>
      </w:r>
      <w:r w:rsidRPr="003B2883">
        <w:t>[3].</w:t>
      </w:r>
    </w:p>
    <w:p w:rsidR="00161095" w:rsidRPr="003B2883" w:rsidRDefault="00161095" w:rsidP="00161095">
      <w:pPr>
        <w:pStyle w:val="B2"/>
      </w:pPr>
      <w:r w:rsidRPr="003B2883">
        <w:tab/>
      </w:r>
      <w:r w:rsidRPr="003B2883">
        <w:rPr>
          <w:u w:val="single"/>
        </w:rPr>
        <w:t>UE Type</w:t>
      </w:r>
      <w:r w:rsidRPr="003B2883">
        <w:t>: One UE, Group of UEs</w:t>
      </w:r>
      <w:r>
        <w:t>, any UE</w:t>
      </w:r>
    </w:p>
    <w:p w:rsidR="00161095" w:rsidRPr="003B2883" w:rsidRDefault="00161095" w:rsidP="00161095">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rsidR="00161095" w:rsidRPr="003B2883" w:rsidRDefault="00161095" w:rsidP="00161095">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rsidR="00161095" w:rsidRPr="003B2883" w:rsidRDefault="00161095" w:rsidP="00161095">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rsidR="00161095" w:rsidRDefault="00161095" w:rsidP="00161095">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rsidR="00161095" w:rsidRPr="003B2883" w:rsidRDefault="00161095" w:rsidP="00161095">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rsidR="00161095" w:rsidRPr="003B2883" w:rsidRDefault="00161095" w:rsidP="00161095">
      <w:pPr>
        <w:pStyle w:val="B1"/>
      </w:pPr>
      <w:r w:rsidRPr="003B2883">
        <w:t>Event: Presence-In-AOI-Report</w:t>
      </w:r>
    </w:p>
    <w:p w:rsidR="00161095" w:rsidRPr="003B2883" w:rsidRDefault="00161095" w:rsidP="00161095">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rsidR="00161095" w:rsidRPr="003B2883" w:rsidRDefault="00161095" w:rsidP="00161095">
      <w:pPr>
        <w:pStyle w:val="B2"/>
      </w:pPr>
      <w:r w:rsidRPr="003B2883">
        <w:tab/>
      </w:r>
      <w:r w:rsidRPr="003B2883">
        <w:rPr>
          <w:u w:val="single"/>
        </w:rPr>
        <w:t>UE Type:</w:t>
      </w:r>
      <w:r w:rsidRPr="003B2883">
        <w:t xml:space="preserve"> One UE, Group of UEs</w:t>
      </w:r>
      <w:r>
        <w:t>, any UE</w:t>
      </w:r>
    </w:p>
    <w:p w:rsidR="00161095" w:rsidRPr="003B2883" w:rsidRDefault="00161095" w:rsidP="00161095">
      <w:pPr>
        <w:pStyle w:val="B2"/>
      </w:pPr>
      <w:r w:rsidRPr="003B2883">
        <w:tab/>
      </w:r>
      <w:r w:rsidRPr="003B2883">
        <w:rPr>
          <w:u w:val="single"/>
        </w:rPr>
        <w:t>Report Type:</w:t>
      </w:r>
      <w:r w:rsidRPr="003B2883">
        <w:t xml:space="preserve"> One-Time Report, Continuously Report</w:t>
      </w:r>
    </w:p>
    <w:p w:rsidR="00161095" w:rsidRPr="003B2883" w:rsidRDefault="00161095" w:rsidP="00161095">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rsidR="00161095" w:rsidRPr="003B2883" w:rsidRDefault="00161095" w:rsidP="00161095">
      <w:pPr>
        <w:pStyle w:val="B2"/>
      </w:pPr>
      <w:r w:rsidRPr="003B2883">
        <w:tab/>
      </w:r>
      <w:r w:rsidRPr="003B2883">
        <w:rPr>
          <w:u w:val="single"/>
        </w:rPr>
        <w:t>Notification:</w:t>
      </w:r>
      <w:r w:rsidRPr="003B2883">
        <w:t xml:space="preserve"> UE-ID</w:t>
      </w:r>
      <w:r>
        <w:t>(s)</w:t>
      </w:r>
      <w:r w:rsidRPr="003B2883">
        <w:t>, Area identifier, Presence Status (IN/OUT/UNKNOWN)</w:t>
      </w:r>
    </w:p>
    <w:p w:rsidR="00161095" w:rsidRPr="003B2883" w:rsidRDefault="00161095" w:rsidP="00161095">
      <w:pPr>
        <w:pStyle w:val="B1"/>
      </w:pPr>
      <w:r w:rsidRPr="003B2883">
        <w:t>Event: Time-Zone-Report</w:t>
      </w:r>
    </w:p>
    <w:p w:rsidR="00161095" w:rsidRPr="003B2883" w:rsidRDefault="00161095" w:rsidP="00161095">
      <w:pPr>
        <w:pStyle w:val="B2"/>
      </w:pPr>
      <w:r w:rsidRPr="003B2883">
        <w:tab/>
        <w:t>A NF subscribes to this event to receive the current time zone of a UE or a group of UEs, and updated time zone of the UE or any UE in the group when AMF becomes aware of a time zone change of the UE.</w:t>
      </w:r>
    </w:p>
    <w:p w:rsidR="00161095" w:rsidRPr="003B2883" w:rsidRDefault="00161095" w:rsidP="00161095">
      <w:pPr>
        <w:pStyle w:val="B2"/>
      </w:pPr>
      <w:r w:rsidRPr="003B2883">
        <w:tab/>
      </w:r>
      <w:r w:rsidRPr="003B2883">
        <w:rPr>
          <w:u w:val="single"/>
        </w:rPr>
        <w:t>UE Type</w:t>
      </w:r>
      <w:r w:rsidRPr="003B2883">
        <w:t>: One UE, Group of UEs</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p>
    <w:p w:rsidR="00161095" w:rsidRPr="003B2883" w:rsidRDefault="00161095" w:rsidP="00161095">
      <w:pPr>
        <w:pStyle w:val="B2"/>
      </w:pPr>
      <w:r w:rsidRPr="003B2883">
        <w:tab/>
      </w:r>
      <w:r w:rsidRPr="003B2883">
        <w:rPr>
          <w:u w:val="single"/>
        </w:rPr>
        <w:t>Notification;</w:t>
      </w:r>
      <w:r w:rsidRPr="003B2883">
        <w:t xml:space="preserve"> UE-ID, most recent time-zone</w:t>
      </w:r>
    </w:p>
    <w:p w:rsidR="00161095" w:rsidRPr="003B2883" w:rsidRDefault="00161095" w:rsidP="00161095">
      <w:pPr>
        <w:pStyle w:val="B1"/>
      </w:pPr>
      <w:r w:rsidRPr="003B2883">
        <w:t>Event: Access-Type-Report</w:t>
      </w:r>
    </w:p>
    <w:p w:rsidR="00161095" w:rsidRPr="003B2883" w:rsidRDefault="00161095" w:rsidP="00161095">
      <w:pPr>
        <w:pStyle w:val="B2"/>
      </w:pPr>
      <w:r w:rsidRPr="003B2883">
        <w:lastRenderedPageBreak/>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rsidR="00161095" w:rsidRPr="003B2883" w:rsidRDefault="00161095" w:rsidP="00161095">
      <w:pPr>
        <w:pStyle w:val="B2"/>
      </w:pPr>
      <w:r w:rsidRPr="003B2883">
        <w:tab/>
      </w:r>
      <w:r w:rsidRPr="003B2883">
        <w:rPr>
          <w:u w:val="single"/>
        </w:rPr>
        <w:t>UE Type</w:t>
      </w:r>
      <w:r w:rsidRPr="003B2883">
        <w:t>: One UE, Group of UEs</w:t>
      </w:r>
      <w:r>
        <w:t>, any UE</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rsidR="00161095" w:rsidRPr="003B2883" w:rsidRDefault="00161095" w:rsidP="00161095">
      <w:pPr>
        <w:pStyle w:val="B2"/>
      </w:pPr>
      <w:r w:rsidRPr="003B2883">
        <w:tab/>
      </w:r>
      <w:r w:rsidRPr="003B2883">
        <w:rPr>
          <w:u w:val="single"/>
        </w:rPr>
        <w:t>Notification;</w:t>
      </w:r>
      <w:r w:rsidRPr="003B2883">
        <w:t xml:space="preserve"> UE ID, most recent access-types (3GPP, Non-3GPP)</w:t>
      </w:r>
    </w:p>
    <w:p w:rsidR="00161095" w:rsidRPr="003B2883" w:rsidRDefault="00161095" w:rsidP="00161095">
      <w:pPr>
        <w:pStyle w:val="B1"/>
      </w:pPr>
      <w:r w:rsidRPr="003B2883">
        <w:t>Event: Registration-State-Report</w:t>
      </w:r>
    </w:p>
    <w:p w:rsidR="00161095" w:rsidRPr="003B2883" w:rsidRDefault="00161095" w:rsidP="00161095">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rsidR="00161095" w:rsidRPr="003B2883" w:rsidRDefault="00161095" w:rsidP="00161095">
      <w:pPr>
        <w:pStyle w:val="B2"/>
      </w:pPr>
      <w:r w:rsidRPr="003B2883">
        <w:tab/>
      </w:r>
      <w:r w:rsidRPr="003B2883">
        <w:rPr>
          <w:u w:val="single"/>
        </w:rPr>
        <w:t>UE Type</w:t>
      </w:r>
      <w:r w:rsidRPr="003B2883">
        <w:t>: One UE, Group of UEs</w:t>
      </w:r>
      <w:r>
        <w:t>, any UE</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rsidR="00161095" w:rsidRPr="003B2883" w:rsidRDefault="00161095" w:rsidP="00161095">
      <w:pPr>
        <w:pStyle w:val="B2"/>
      </w:pPr>
      <w:r w:rsidRPr="003B2883">
        <w:tab/>
      </w:r>
      <w:r w:rsidRPr="003B2883">
        <w:rPr>
          <w:u w:val="single"/>
        </w:rPr>
        <w:t>Notification;</w:t>
      </w:r>
      <w:r w:rsidRPr="003B2883">
        <w:t xml:space="preserve"> UE ID, most recent registration state (REGISTERED/DEREGISTERED) with access type</w:t>
      </w:r>
    </w:p>
    <w:p w:rsidR="00161095" w:rsidRPr="003B2883" w:rsidRDefault="00161095" w:rsidP="00161095">
      <w:pPr>
        <w:pStyle w:val="B1"/>
      </w:pPr>
      <w:r w:rsidRPr="003B2883">
        <w:t>Event: Connectivity-State-Report</w:t>
      </w:r>
    </w:p>
    <w:p w:rsidR="00161095" w:rsidRPr="003B2883" w:rsidRDefault="00161095" w:rsidP="00161095">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rsidR="00161095" w:rsidRPr="003B2883" w:rsidRDefault="00161095" w:rsidP="00161095">
      <w:pPr>
        <w:pStyle w:val="B2"/>
      </w:pPr>
      <w:r w:rsidRPr="003B2883">
        <w:tab/>
      </w:r>
      <w:r w:rsidRPr="003B2883">
        <w:rPr>
          <w:u w:val="single"/>
        </w:rPr>
        <w:t>UE Type</w:t>
      </w:r>
      <w:r w:rsidRPr="003B2883">
        <w:t>: One UE, Group of UEs</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p>
    <w:p w:rsidR="00161095" w:rsidRPr="003B2883" w:rsidRDefault="00161095" w:rsidP="00161095">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rsidR="00161095" w:rsidRPr="003B2883" w:rsidRDefault="00161095" w:rsidP="00161095">
      <w:pPr>
        <w:pStyle w:val="B1"/>
      </w:pPr>
      <w:r w:rsidRPr="003B2883">
        <w:t>Event: Reachability-Report</w:t>
      </w:r>
    </w:p>
    <w:p w:rsidR="00161095" w:rsidRDefault="00161095" w:rsidP="00161095">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p>
    <w:p w:rsidR="00161095" w:rsidRPr="003B2883" w:rsidRDefault="00161095" w:rsidP="00161095">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w:t>
      </w:r>
    </w:p>
    <w:p w:rsidR="00161095" w:rsidRPr="003B2883" w:rsidRDefault="00161095" w:rsidP="00161095">
      <w:pPr>
        <w:pStyle w:val="B2"/>
      </w:pPr>
      <w:r w:rsidRPr="003B2883">
        <w:tab/>
      </w:r>
      <w:r w:rsidRPr="003B2883">
        <w:rPr>
          <w:u w:val="single"/>
        </w:rPr>
        <w:t>UE Type</w:t>
      </w:r>
      <w:r w:rsidRPr="003B2883">
        <w:t>: One UE, Group of UEs</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r>
        <w:t>, (optional) Reachability Filter</w:t>
      </w:r>
    </w:p>
    <w:p w:rsidR="00161095" w:rsidRPr="003B2883" w:rsidRDefault="00161095" w:rsidP="00161095">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p>
    <w:p w:rsidR="00161095" w:rsidRPr="003B2883" w:rsidRDefault="00161095" w:rsidP="00161095">
      <w:pPr>
        <w:pStyle w:val="B1"/>
      </w:pPr>
      <w:r w:rsidRPr="003B2883">
        <w:t>Event: Communication-Failure-Report</w:t>
      </w:r>
    </w:p>
    <w:p w:rsidR="00161095" w:rsidRPr="003B2883" w:rsidRDefault="00161095" w:rsidP="00161095">
      <w:pPr>
        <w:pStyle w:val="B2"/>
      </w:pPr>
      <w:r w:rsidRPr="003B2883">
        <w:tab/>
        <w:t>A NF subscribes to this event to receive the Communication failure report of a UE or group of UEs or any UE, when the AMF becomes aware of a RAN or NAS failure event.</w:t>
      </w:r>
    </w:p>
    <w:p w:rsidR="00161095" w:rsidRPr="003B2883" w:rsidRDefault="00161095" w:rsidP="00161095">
      <w:pPr>
        <w:pStyle w:val="B2"/>
      </w:pPr>
      <w:r w:rsidRPr="003B2883">
        <w:lastRenderedPageBreak/>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rsidR="00161095" w:rsidRPr="003B2883" w:rsidRDefault="00161095" w:rsidP="00161095">
      <w:pPr>
        <w:pStyle w:val="B2"/>
      </w:pPr>
      <w:r w:rsidRPr="003B2883">
        <w:tab/>
      </w:r>
      <w:r w:rsidRPr="003B2883">
        <w:rPr>
          <w:u w:val="single"/>
        </w:rPr>
        <w:t>UE Type</w:t>
      </w:r>
      <w:r w:rsidRPr="003B2883">
        <w:t>: One UE, Group of UEs, any UE</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rsidR="00161095" w:rsidRPr="003B2883" w:rsidRDefault="00161095" w:rsidP="00161095">
      <w:pPr>
        <w:pStyle w:val="B2"/>
      </w:pPr>
      <w:r w:rsidRPr="003B2883">
        <w:tab/>
      </w:r>
      <w:r w:rsidRPr="003B2883">
        <w:rPr>
          <w:u w:val="single"/>
        </w:rPr>
        <w:t>Notification;</w:t>
      </w:r>
      <w:r w:rsidRPr="003B2883">
        <w:t xml:space="preserve"> UE ID, RAN/NAS release code.</w:t>
      </w:r>
    </w:p>
    <w:p w:rsidR="00161095" w:rsidRPr="003B2883" w:rsidRDefault="00161095" w:rsidP="00161095">
      <w:pPr>
        <w:pStyle w:val="B1"/>
      </w:pPr>
      <w:r w:rsidRPr="003B2883">
        <w:t>Event: UEs-In-Area-Report</w:t>
      </w:r>
    </w:p>
    <w:p w:rsidR="00161095" w:rsidRPr="003B2883" w:rsidRDefault="00161095" w:rsidP="00161095">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161095" w:rsidRPr="003B2883" w:rsidRDefault="00161095" w:rsidP="00161095">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rsidR="00161095" w:rsidRPr="003B2883" w:rsidRDefault="00161095" w:rsidP="00161095">
      <w:pPr>
        <w:pStyle w:val="B2"/>
      </w:pPr>
      <w:r w:rsidRPr="003B2883">
        <w:tab/>
      </w:r>
      <w:r w:rsidRPr="003B2883">
        <w:rPr>
          <w:u w:val="single"/>
        </w:rPr>
        <w:t>UE Type</w:t>
      </w:r>
      <w:r w:rsidRPr="003B2883">
        <w:t>: any UE</w:t>
      </w:r>
    </w:p>
    <w:p w:rsidR="00161095" w:rsidRPr="003B2883" w:rsidRDefault="00161095" w:rsidP="00161095">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rsidR="00161095" w:rsidRPr="003B2883" w:rsidRDefault="00161095" w:rsidP="00161095">
      <w:pPr>
        <w:pStyle w:val="B2"/>
      </w:pPr>
      <w:r w:rsidRPr="003B2883">
        <w:tab/>
      </w:r>
      <w:r w:rsidRPr="003B2883">
        <w:rPr>
          <w:u w:val="single"/>
        </w:rPr>
        <w:t>Notification</w:t>
      </w:r>
      <w:r w:rsidRPr="003B2883">
        <w:t>: Number of UEs in the area</w:t>
      </w:r>
    </w:p>
    <w:p w:rsidR="00161095" w:rsidRPr="003B2883" w:rsidRDefault="00161095" w:rsidP="00161095">
      <w:pPr>
        <w:pStyle w:val="NO"/>
      </w:pPr>
      <w:r w:rsidRPr="003B2883">
        <w:t xml:space="preserve">NOTE </w:t>
      </w:r>
      <w:r>
        <w:t>3</w:t>
      </w:r>
      <w:r w:rsidRPr="003B2883">
        <w:t>:</w:t>
      </w:r>
      <w:r w:rsidRPr="003B2883">
        <w:tab/>
        <w:t>For an Immediate Report, UE Last Known Location is used to count the UEs within the area.</w:t>
      </w:r>
    </w:p>
    <w:p w:rsidR="00161095" w:rsidRPr="003B2883" w:rsidRDefault="00161095" w:rsidP="00161095">
      <w:pPr>
        <w:pStyle w:val="NO"/>
      </w:pPr>
      <w:r w:rsidRPr="003B2883">
        <w:t xml:space="preserve">NOTE </w:t>
      </w:r>
      <w:r>
        <w:t>4</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rsidR="00161095" w:rsidRPr="003B2883" w:rsidRDefault="00161095" w:rsidP="00161095">
      <w:pPr>
        <w:pStyle w:val="B1"/>
      </w:pPr>
      <w:r w:rsidRPr="003B2883">
        <w:t>Event: Loss-of-Connectivity</w:t>
      </w:r>
    </w:p>
    <w:p w:rsidR="00161095" w:rsidRPr="003B2883" w:rsidRDefault="00161095" w:rsidP="00161095">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161095" w:rsidRPr="003B2883" w:rsidRDefault="00161095" w:rsidP="00161095">
      <w:pPr>
        <w:pStyle w:val="B2"/>
      </w:pPr>
      <w:r w:rsidRPr="003B2883">
        <w:tab/>
        <w:t>This event implements the "Loss of Connectivity" event in table 4.15.3.1-1 of</w:t>
      </w:r>
      <w:r>
        <w:t xml:space="preserve"> 3GPP TS </w:t>
      </w:r>
      <w:r w:rsidRPr="003B2883">
        <w:t>23.502</w:t>
      </w:r>
      <w:r>
        <w:t> </w:t>
      </w:r>
      <w:r w:rsidRPr="003B2883">
        <w:t>[3].</w:t>
      </w:r>
    </w:p>
    <w:p w:rsidR="00161095" w:rsidRPr="003B2883" w:rsidRDefault="00161095" w:rsidP="00161095">
      <w:pPr>
        <w:pStyle w:val="B2"/>
      </w:pPr>
      <w:r w:rsidRPr="003B2883">
        <w:tab/>
      </w:r>
      <w:r w:rsidRPr="003B2883">
        <w:rPr>
          <w:u w:val="single"/>
        </w:rPr>
        <w:t>UE Type</w:t>
      </w:r>
      <w:r w:rsidRPr="003B2883">
        <w:t>: One UE, Group of UEs.</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p>
    <w:p w:rsidR="00161095" w:rsidRPr="003B2883" w:rsidRDefault="00161095" w:rsidP="00161095">
      <w:pPr>
        <w:pStyle w:val="B2"/>
      </w:pPr>
      <w:r w:rsidRPr="003B2883">
        <w:tab/>
        <w:t>Notification; UE ID.</w:t>
      </w:r>
    </w:p>
    <w:p w:rsidR="00161095" w:rsidRPr="003B2883" w:rsidRDefault="00161095" w:rsidP="00161095">
      <w:pPr>
        <w:pStyle w:val="B1"/>
      </w:pPr>
      <w:r w:rsidRPr="003B2883">
        <w:t xml:space="preserve">Event: </w:t>
      </w:r>
      <w:r>
        <w:t>5GS-User-State</w:t>
      </w:r>
      <w:r w:rsidRPr="003B2883">
        <w:t>-Report</w:t>
      </w:r>
    </w:p>
    <w:p w:rsidR="00161095" w:rsidRPr="003B2883" w:rsidRDefault="00161095" w:rsidP="00161095">
      <w:pPr>
        <w:pStyle w:val="B2"/>
      </w:pPr>
      <w:r w:rsidRPr="003B2883">
        <w:tab/>
        <w:t xml:space="preserve">A NF subscribes to this event to receive the </w:t>
      </w:r>
      <w:r>
        <w:t xml:space="preserve">5GS User State </w:t>
      </w:r>
      <w:r w:rsidRPr="003B2883">
        <w:t>of a UE.</w:t>
      </w:r>
    </w:p>
    <w:p w:rsidR="00161095" w:rsidRPr="003B2883" w:rsidRDefault="00161095" w:rsidP="00161095">
      <w:pPr>
        <w:pStyle w:val="B2"/>
      </w:pPr>
      <w:r w:rsidRPr="003B2883">
        <w:tab/>
      </w:r>
      <w:r w:rsidRPr="003B2883">
        <w:rPr>
          <w:u w:val="single"/>
        </w:rPr>
        <w:t>UE Type</w:t>
      </w:r>
      <w:r w:rsidRPr="003B2883">
        <w:t>: One UE</w:t>
      </w:r>
    </w:p>
    <w:p w:rsidR="00161095" w:rsidRPr="003B2883" w:rsidRDefault="00161095" w:rsidP="00161095">
      <w:pPr>
        <w:pStyle w:val="B2"/>
      </w:pPr>
      <w:r w:rsidRPr="003B2883">
        <w:tab/>
      </w:r>
      <w:r w:rsidRPr="003B2883">
        <w:rPr>
          <w:u w:val="single"/>
        </w:rPr>
        <w:t>Report Type:</w:t>
      </w:r>
      <w:r w:rsidRPr="003B2883">
        <w:t xml:space="preserve"> One-Time Report</w:t>
      </w:r>
    </w:p>
    <w:p w:rsidR="00161095" w:rsidRPr="003B2883" w:rsidRDefault="00161095" w:rsidP="00161095">
      <w:pPr>
        <w:pStyle w:val="B2"/>
      </w:pPr>
      <w:r w:rsidRPr="003B2883">
        <w:tab/>
      </w:r>
      <w:r w:rsidRPr="003B2883">
        <w:rPr>
          <w:u w:val="single"/>
        </w:rPr>
        <w:t>Input:</w:t>
      </w:r>
      <w:r w:rsidRPr="003B2883">
        <w:t xml:space="preserve"> UE ID</w:t>
      </w:r>
      <w:r>
        <w:t>(s)</w:t>
      </w:r>
    </w:p>
    <w:p w:rsidR="00161095" w:rsidRDefault="00161095" w:rsidP="00161095">
      <w:pPr>
        <w:pStyle w:val="B2"/>
      </w:pPr>
      <w:r w:rsidRPr="003B2883">
        <w:tab/>
      </w:r>
      <w:r w:rsidRPr="003B2883">
        <w:rPr>
          <w:u w:val="single"/>
        </w:rPr>
        <w:t>Notification;</w:t>
      </w:r>
      <w:r w:rsidRPr="003B2883">
        <w:t xml:space="preserve"> UE ID, </w:t>
      </w:r>
      <w:r>
        <w:t>5GS User State</w:t>
      </w:r>
    </w:p>
    <w:p w:rsidR="00161095" w:rsidRPr="003B2883" w:rsidRDefault="00161095" w:rsidP="00161095">
      <w:pPr>
        <w:pStyle w:val="B1"/>
      </w:pPr>
      <w:r w:rsidRPr="003B2883">
        <w:t xml:space="preserve">Event: </w:t>
      </w:r>
      <w:r>
        <w:rPr>
          <w:rFonts w:eastAsia="等线"/>
        </w:rPr>
        <w:t>Availability-after-DDN-failure</w:t>
      </w:r>
    </w:p>
    <w:p w:rsidR="00161095" w:rsidRPr="003B2883" w:rsidRDefault="00161095" w:rsidP="00161095">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rsidR="00161095" w:rsidRPr="003B2883" w:rsidRDefault="00161095" w:rsidP="00161095">
      <w:pPr>
        <w:pStyle w:val="B2"/>
      </w:pPr>
      <w:r w:rsidRPr="003B2883">
        <w:tab/>
      </w:r>
      <w:r w:rsidRPr="003B2883">
        <w:rPr>
          <w:u w:val="single"/>
        </w:rPr>
        <w:t>UE Type</w:t>
      </w:r>
      <w:r w:rsidRPr="003B2883">
        <w:t>: One UE, Group of UEs</w:t>
      </w:r>
    </w:p>
    <w:p w:rsidR="00161095" w:rsidRPr="003B2883" w:rsidRDefault="00161095" w:rsidP="00161095">
      <w:pPr>
        <w:pStyle w:val="B2"/>
      </w:pPr>
      <w:r w:rsidRPr="003B2883">
        <w:tab/>
      </w:r>
      <w:r w:rsidRPr="003B2883">
        <w:rPr>
          <w:u w:val="single"/>
        </w:rPr>
        <w:t>Report Type:</w:t>
      </w:r>
      <w:r w:rsidRPr="003B2883">
        <w:t xml:space="preserve"> One-Time Report</w:t>
      </w:r>
      <w:r>
        <w:t xml:space="preserve">, </w:t>
      </w:r>
      <w:r w:rsidRPr="003B2883">
        <w:t>Continuous Report</w:t>
      </w:r>
    </w:p>
    <w:p w:rsidR="00161095" w:rsidRPr="003B2883" w:rsidRDefault="00161095" w:rsidP="00161095">
      <w:pPr>
        <w:pStyle w:val="B2"/>
      </w:pPr>
      <w:r w:rsidRPr="003B2883">
        <w:lastRenderedPageBreak/>
        <w:tab/>
      </w:r>
      <w:r w:rsidRPr="003B2883">
        <w:rPr>
          <w:u w:val="single"/>
        </w:rPr>
        <w:t>Input:</w:t>
      </w:r>
      <w:r w:rsidRPr="003B2883">
        <w:t xml:space="preserve"> UE ID</w:t>
      </w:r>
      <w:r>
        <w:t>(s)</w:t>
      </w:r>
    </w:p>
    <w:p w:rsidR="00161095" w:rsidRDefault="00161095" w:rsidP="00161095">
      <w:pPr>
        <w:pStyle w:val="B2"/>
      </w:pPr>
      <w:r w:rsidRPr="003B2883">
        <w:tab/>
      </w:r>
      <w:r w:rsidRPr="003B2883">
        <w:rPr>
          <w:u w:val="single"/>
        </w:rPr>
        <w:t>Notification</w:t>
      </w:r>
      <w:r>
        <w:rPr>
          <w:u w:val="single"/>
        </w:rPr>
        <w:t>:</w:t>
      </w:r>
      <w:r w:rsidRPr="003B2883">
        <w:t xml:space="preserve"> UE ID</w:t>
      </w:r>
      <w:r>
        <w:t>(s)</w:t>
      </w:r>
    </w:p>
    <w:p w:rsidR="00161095" w:rsidRDefault="00161095" w:rsidP="00161095">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rsidR="00161095" w:rsidRPr="003B2883" w:rsidRDefault="00161095" w:rsidP="00161095">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rsidR="00161095" w:rsidRPr="003B2883" w:rsidRDefault="00161095" w:rsidP="00161095">
      <w:pPr>
        <w:pStyle w:val="B2"/>
      </w:pPr>
      <w:r w:rsidRPr="003B2883">
        <w:tab/>
      </w:r>
      <w:r w:rsidRPr="003B2883">
        <w:rPr>
          <w:u w:val="single"/>
        </w:rPr>
        <w:t>UE Type</w:t>
      </w:r>
      <w:r w:rsidRPr="003B2883">
        <w:t>: One UE</w:t>
      </w:r>
      <w:r>
        <w:t>, Group of UEs</w:t>
      </w:r>
      <w:r w:rsidRPr="003B2883">
        <w:t xml:space="preserve">, </w:t>
      </w:r>
      <w:r>
        <w:t>any UE</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rsidR="00161095" w:rsidRDefault="00161095" w:rsidP="00161095">
      <w:pPr>
        <w:pStyle w:val="B2"/>
      </w:pPr>
      <w:r w:rsidRPr="003B2883">
        <w:tab/>
      </w:r>
      <w:r w:rsidRPr="00D85A60">
        <w:rPr>
          <w:u w:val="single"/>
        </w:rPr>
        <w:t>Notification</w:t>
      </w:r>
      <w:r>
        <w:t>:</w:t>
      </w:r>
      <w:r w:rsidRPr="003B2883">
        <w:t xml:space="preserve"> UE ID</w:t>
      </w:r>
      <w:r>
        <w:t>(s)</w:t>
      </w:r>
      <w:r w:rsidRPr="003B2883">
        <w:t xml:space="preserve">, </w:t>
      </w:r>
      <w:r>
        <w:t>TAC(s)</w:t>
      </w:r>
    </w:p>
    <w:p w:rsidR="00161095" w:rsidRDefault="00161095" w:rsidP="00161095">
      <w:pPr>
        <w:rPr>
          <w:lang w:eastAsia="zh-CN"/>
        </w:rPr>
      </w:pPr>
      <w:r w:rsidRPr="003B2883">
        <w:t xml:space="preserve">Event: </w:t>
      </w:r>
      <w:r>
        <w:rPr>
          <w:lang w:eastAsia="zh-CN"/>
        </w:rPr>
        <w:t>Frequent-Mobility-R</w:t>
      </w:r>
      <w:r w:rsidRPr="00AC3C0F">
        <w:rPr>
          <w:lang w:eastAsia="zh-CN"/>
        </w:rPr>
        <w:t>egistration</w:t>
      </w:r>
      <w:r>
        <w:rPr>
          <w:lang w:eastAsia="zh-CN"/>
        </w:rPr>
        <w:t>-Report</w:t>
      </w:r>
    </w:p>
    <w:p w:rsidR="00161095" w:rsidRPr="003B2883" w:rsidRDefault="00161095" w:rsidP="00161095">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rsidR="00161095" w:rsidRPr="003B2883" w:rsidRDefault="00161095" w:rsidP="00161095">
      <w:pPr>
        <w:pStyle w:val="B2"/>
      </w:pPr>
      <w:r w:rsidRPr="003B2883">
        <w:tab/>
      </w:r>
      <w:r w:rsidRPr="003B2883">
        <w:rPr>
          <w:u w:val="single"/>
        </w:rPr>
        <w:t>UE Type</w:t>
      </w:r>
      <w:r w:rsidRPr="003B2883">
        <w:t>: One UE</w:t>
      </w:r>
      <w:r>
        <w:t>, Group of UEs, any UE</w:t>
      </w:r>
    </w:p>
    <w:p w:rsidR="00161095"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rsidR="00161095" w:rsidRDefault="00161095" w:rsidP="00161095">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rsidR="00161095" w:rsidRDefault="00161095">
      <w:pPr>
        <w:rPr>
          <w:noProof/>
        </w:rPr>
      </w:pPr>
    </w:p>
    <w:p w:rsidR="00161095" w:rsidRPr="006B5418" w:rsidRDefault="00161095" w:rsidP="0016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61095" w:rsidRPr="00161095" w:rsidRDefault="00161095">
      <w:pPr>
        <w:rPr>
          <w:noProof/>
        </w:rPr>
      </w:pPr>
    </w:p>
    <w:p w:rsidR="008C567A" w:rsidRPr="003B2883" w:rsidRDefault="008C567A" w:rsidP="008C567A">
      <w:pPr>
        <w:pStyle w:val="5"/>
      </w:pPr>
      <w:bookmarkStart w:id="13" w:name="_Toc25156231"/>
      <w:bookmarkStart w:id="14" w:name="_Toc34124531"/>
      <w:bookmarkStart w:id="15" w:name="_Toc43207645"/>
      <w:bookmarkStart w:id="16" w:name="_Toc49857125"/>
      <w:bookmarkStart w:id="17" w:name="_Toc51925328"/>
      <w:r w:rsidRPr="003B2883">
        <w:t>5.3.2.2.2</w:t>
      </w:r>
      <w:r w:rsidRPr="003B2883">
        <w:tab/>
        <w:t>Creation of a subscription</w:t>
      </w:r>
      <w:bookmarkEnd w:id="13"/>
      <w:bookmarkEnd w:id="14"/>
      <w:bookmarkEnd w:id="15"/>
      <w:bookmarkEnd w:id="16"/>
      <w:bookmarkEnd w:id="17"/>
    </w:p>
    <w:p w:rsidR="008C567A" w:rsidRPr="003B2883" w:rsidRDefault="008C567A" w:rsidP="008C567A">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rsidR="008C567A" w:rsidRPr="003B2883" w:rsidRDefault="008C567A" w:rsidP="008C567A">
      <w:r w:rsidRPr="003B2883">
        <w:t xml:space="preserve">The NF Service Consumer shall request to create a new subscription by using HTTP method POST with URI of the subscriptions collection, see </w:t>
      </w:r>
      <w:r>
        <w:t>clause</w:t>
      </w:r>
      <w:r w:rsidRPr="003B2883">
        <w:t xml:space="preserve"> 6.2.3.2.</w:t>
      </w:r>
    </w:p>
    <w:p w:rsidR="008C567A" w:rsidRPr="003B2883" w:rsidRDefault="008C567A" w:rsidP="008C567A">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rsidR="008C567A" w:rsidRPr="003B2883" w:rsidRDefault="008C567A" w:rsidP="008C567A">
      <w:pPr>
        <w:pStyle w:val="B1"/>
        <w:rPr>
          <w:lang w:val="en-US"/>
        </w:rPr>
      </w:pPr>
      <w:r w:rsidRPr="003B2883">
        <w:t>-</w:t>
      </w:r>
      <w:r w:rsidRPr="003B2883">
        <w:tab/>
        <w:t xml:space="preserve">NF ID, indicates </w:t>
      </w:r>
      <w:r w:rsidRPr="003B2883">
        <w:rPr>
          <w:lang w:val="en-US"/>
        </w:rPr>
        <w:t>the identity of the network function instance initiating the subscription;</w:t>
      </w:r>
    </w:p>
    <w:p w:rsidR="008C567A" w:rsidRPr="003B2883" w:rsidRDefault="008C567A" w:rsidP="008C567A">
      <w:pPr>
        <w:pStyle w:val="B1"/>
        <w:rPr>
          <w:lang w:val="en-US"/>
        </w:rPr>
      </w:pPr>
      <w:r w:rsidRPr="003B2883">
        <w:rPr>
          <w:lang w:val="en-US"/>
        </w:rPr>
        <w:t>-</w:t>
      </w:r>
      <w:r w:rsidRPr="003B2883">
        <w:rPr>
          <w:lang w:val="en-US"/>
        </w:rPr>
        <w:tab/>
        <w:t>Subscription Target, indicates the target(s) to be monitored, as one of the following types:</w:t>
      </w:r>
    </w:p>
    <w:p w:rsidR="008C567A" w:rsidRPr="003B2883" w:rsidRDefault="008C567A" w:rsidP="008C567A">
      <w:pPr>
        <w:pStyle w:val="B2"/>
        <w:rPr>
          <w:lang w:val="en-US"/>
        </w:rPr>
      </w:pPr>
      <w:r w:rsidRPr="003B2883">
        <w:rPr>
          <w:lang w:val="en-US"/>
        </w:rPr>
        <w:t>-</w:t>
      </w:r>
      <w:r w:rsidRPr="003B2883">
        <w:rPr>
          <w:lang w:val="en-US"/>
        </w:rPr>
        <w:tab/>
        <w:t>A specific UE, identified with a SUPI, a PEI or a GPSI;</w:t>
      </w:r>
    </w:p>
    <w:p w:rsidR="008C567A" w:rsidRPr="003B2883" w:rsidRDefault="008C567A" w:rsidP="008C567A">
      <w:pPr>
        <w:pStyle w:val="B2"/>
        <w:rPr>
          <w:lang w:val="en-US"/>
        </w:rPr>
      </w:pPr>
      <w:r w:rsidRPr="003B2883">
        <w:rPr>
          <w:lang w:val="en-US"/>
        </w:rPr>
        <w:t>-</w:t>
      </w:r>
      <w:r w:rsidRPr="003B2883">
        <w:rPr>
          <w:lang w:val="en-US"/>
        </w:rPr>
        <w:tab/>
        <w:t>A group of UEs, identified with a group identity;</w:t>
      </w:r>
    </w:p>
    <w:p w:rsidR="008C567A" w:rsidRPr="003B2883" w:rsidRDefault="008C567A" w:rsidP="008C567A">
      <w:pPr>
        <w:pStyle w:val="B2"/>
        <w:rPr>
          <w:lang w:val="en-US"/>
        </w:rPr>
      </w:pPr>
      <w:r w:rsidRPr="003B2883">
        <w:rPr>
          <w:lang w:val="en-US"/>
        </w:rPr>
        <w:t>-</w:t>
      </w:r>
      <w:r w:rsidRPr="003B2883">
        <w:rPr>
          <w:lang w:val="en-US"/>
        </w:rPr>
        <w:tab/>
        <w:t>Any UE, identified by the "anyUE" flag.</w:t>
      </w:r>
    </w:p>
    <w:p w:rsidR="008C567A" w:rsidRPr="003B2883" w:rsidRDefault="008C567A" w:rsidP="008C567A">
      <w:pPr>
        <w:pStyle w:val="B1"/>
      </w:pPr>
      <w:r w:rsidRPr="003B2883">
        <w:t>-</w:t>
      </w:r>
      <w:r w:rsidRPr="003B2883">
        <w:tab/>
        <w:t>Notification URI, indicates the address to deliver the event notifications generated by the subscription;</w:t>
      </w:r>
    </w:p>
    <w:p w:rsidR="008C567A" w:rsidRPr="003B2883" w:rsidRDefault="008C567A" w:rsidP="008C567A">
      <w:pPr>
        <w:pStyle w:val="B1"/>
      </w:pPr>
      <w:r w:rsidRPr="003B2883">
        <w:t>-</w:t>
      </w:r>
      <w:r w:rsidRPr="003B2883">
        <w:tab/>
        <w:t>Notification Correlation ID, indicates the correlation identity to be carried in the event notifications generated by the subscription;</w:t>
      </w:r>
    </w:p>
    <w:p w:rsidR="008C567A" w:rsidRPr="003B2883" w:rsidRDefault="008C567A" w:rsidP="008C567A">
      <w:pPr>
        <w:pStyle w:val="B1"/>
      </w:pPr>
      <w:r w:rsidRPr="003B2883">
        <w:t>-</w:t>
      </w:r>
      <w:r w:rsidRPr="003B2883">
        <w:tab/>
      </w:r>
      <w:r w:rsidRPr="003B2883">
        <w:rPr>
          <w:lang w:val="en-US"/>
        </w:rPr>
        <w:t>List of events to be subscribed;</w:t>
      </w:r>
    </w:p>
    <w:p w:rsidR="008C567A" w:rsidRPr="003B2883" w:rsidRDefault="008C567A" w:rsidP="008C567A">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rsidR="008C567A" w:rsidRPr="003B2883" w:rsidRDefault="008C567A" w:rsidP="008C567A">
      <w:pPr>
        <w:pStyle w:val="B1"/>
        <w:rPr>
          <w:lang w:val="en-US"/>
        </w:rPr>
      </w:pPr>
      <w:r w:rsidRPr="003B2883">
        <w:rPr>
          <w:lang w:val="en-US"/>
        </w:rPr>
        <w:lastRenderedPageBreak/>
        <w:t>-</w:t>
      </w:r>
      <w:r w:rsidRPr="003B2883">
        <w:rPr>
          <w:lang w:val="en-US"/>
        </w:rPr>
        <w:tab/>
        <w:t>Reference Id per event, indicates the value of the Reference Id associated with the event to be monitored. If provided, the Reference Id shall be included in the reports triggered by the event.</w:t>
      </w:r>
    </w:p>
    <w:p w:rsidR="008C567A" w:rsidRPr="003B2883" w:rsidRDefault="008C567A" w:rsidP="008C567A">
      <w:pPr>
        <w:rPr>
          <w:lang w:val="en-US"/>
        </w:rPr>
      </w:pPr>
      <w:r w:rsidRPr="003B2883">
        <w:rPr>
          <w:lang w:val="en-US"/>
        </w:rPr>
        <w:t>The NF Service Consumer may include the following information in the HTTP message body:</w:t>
      </w:r>
    </w:p>
    <w:p w:rsidR="008C567A" w:rsidRPr="003B2883" w:rsidRDefault="008C567A" w:rsidP="008C567A">
      <w:pPr>
        <w:pStyle w:val="B1"/>
      </w:pPr>
      <w:r w:rsidRPr="003B2883">
        <w:t>-</w:t>
      </w:r>
      <w:r w:rsidRPr="003B2883">
        <w:tab/>
        <w:t>Immediate Report Flag per event, indicates an immediate report to be generated with current event status;</w:t>
      </w:r>
    </w:p>
    <w:p w:rsidR="008C567A" w:rsidRPr="003B2883" w:rsidRDefault="008C567A" w:rsidP="008C567A">
      <w:pPr>
        <w:pStyle w:val="B1"/>
      </w:pPr>
      <w:r w:rsidRPr="003B2883">
        <w:t>-</w:t>
      </w:r>
      <w:r w:rsidRPr="003B2883">
        <w:tab/>
      </w:r>
      <w:r w:rsidRPr="003B2883">
        <w:rPr>
          <w:lang w:val="en-US"/>
        </w:rPr>
        <w:t>Event Trigger, indicates how the events shall be reported (One-time Reporting or Continuously Reporting).</w:t>
      </w:r>
    </w:p>
    <w:p w:rsidR="008C567A" w:rsidRPr="003B2883" w:rsidRDefault="008C567A" w:rsidP="008C567A">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rsidR="008C567A" w:rsidRDefault="008C567A" w:rsidP="008C567A">
      <w:pPr>
        <w:pStyle w:val="B1"/>
      </w:pPr>
      <w:r w:rsidRPr="003B2883">
        <w:rPr>
          <w:lang w:val="en-US"/>
        </w:rPr>
        <w:t>-</w:t>
      </w:r>
      <w:r w:rsidRPr="003B2883">
        <w:rPr>
          <w:lang w:val="en-US"/>
        </w:rPr>
        <w:tab/>
        <w:t xml:space="preserve">Expiry, defines </w:t>
      </w:r>
      <w:r w:rsidRPr="003B2883">
        <w:t>maximum duration after which the event subscription ceases to exist;</w:t>
      </w:r>
    </w:p>
    <w:p w:rsidR="008C567A" w:rsidRPr="000B1450" w:rsidRDefault="008C567A" w:rsidP="008C567A">
      <w:pPr>
        <w:pStyle w:val="B1"/>
        <w:rPr>
          <w:lang w:val="en-US"/>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rsidR="008C567A" w:rsidRDefault="008C567A" w:rsidP="008C567A">
      <w:pPr>
        <w:pStyle w:val="B1"/>
        <w:rPr>
          <w:noProof/>
        </w:rPr>
      </w:pPr>
      <w:r>
        <w:t>-</w:t>
      </w:r>
      <w:r>
        <w:tab/>
        <w:t>P</w:t>
      </w:r>
      <w:r w:rsidRPr="00140E21">
        <w:t>eriodic</w:t>
      </w:r>
      <w:r>
        <w:t xml:space="preserve"> Report Flag per event, indicates the report to be generated </w:t>
      </w:r>
      <w:r>
        <w:rPr>
          <w:noProof/>
        </w:rPr>
        <w:t>periodically;</w:t>
      </w:r>
    </w:p>
    <w:p w:rsidR="008C567A" w:rsidRPr="003B2883" w:rsidRDefault="008C567A" w:rsidP="008C567A">
      <w:pPr>
        <w:pStyle w:val="B1"/>
        <w:rPr>
          <w:lang w:val="en-US"/>
        </w:rPr>
      </w:pPr>
      <w:r>
        <w:rPr>
          <w:noProof/>
        </w:rPr>
        <w:t>-</w:t>
      </w:r>
      <w:r>
        <w:rPr>
          <w:noProof/>
        </w:rPr>
        <w:tab/>
        <w:t>Repetition Period, defines the period for periodic reporting;</w:t>
      </w:r>
    </w:p>
    <w:p w:rsidR="008C567A" w:rsidRPr="003B2883" w:rsidRDefault="008C567A" w:rsidP="008C567A">
      <w:pPr>
        <w:pStyle w:val="B1"/>
        <w:rPr>
          <w:lang w:val="en-US"/>
        </w:rPr>
      </w:pPr>
      <w:r w:rsidRPr="003B2883">
        <w:rPr>
          <w:lang w:val="en-US"/>
        </w:rPr>
        <w:t>-</w:t>
      </w:r>
      <w:r w:rsidRPr="003B2883">
        <w:rPr>
          <w:lang w:val="en-US"/>
        </w:rPr>
        <w:tab/>
        <w:t>Event Filter per applicable event, defines further options on how the event shall be reported.</w:t>
      </w:r>
    </w:p>
    <w:p w:rsidR="008C567A" w:rsidRPr="003B2883" w:rsidRDefault="008C567A" w:rsidP="008C567A">
      <w:pPr>
        <w:pStyle w:val="TH"/>
        <w:rPr>
          <w:lang w:eastAsia="ko-KR"/>
        </w:rPr>
      </w:pPr>
      <w:r w:rsidRPr="003B2883">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5.8pt" o:ole="">
            <v:imagedata r:id="rId12" o:title=""/>
          </v:shape>
          <o:OLEObject Type="Embed" ProgID="Visio.Drawing.11" ShapeID="_x0000_i1025" DrawAspect="Content" ObjectID="_1666685685" r:id="rId13"/>
        </w:object>
      </w:r>
    </w:p>
    <w:p w:rsidR="008C567A" w:rsidRPr="003B2883" w:rsidRDefault="008C567A" w:rsidP="008C567A">
      <w:pPr>
        <w:pStyle w:val="TF"/>
      </w:pPr>
      <w:r w:rsidRPr="003B2883">
        <w:rPr>
          <w:lang w:eastAsia="ko-KR"/>
        </w:rPr>
        <w:t>Figure 5.3.2.2.2-1 Subscribe for Creation</w:t>
      </w:r>
    </w:p>
    <w:p w:rsidR="008C567A" w:rsidRPr="003B2883" w:rsidRDefault="008C567A" w:rsidP="008C567A">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8C567A" w:rsidRPr="003B2883" w:rsidRDefault="008C567A" w:rsidP="008C567A">
      <w:pPr>
        <w:pStyle w:val="B1"/>
      </w:pPr>
      <w:r w:rsidRPr="003B2883">
        <w:t>2a.</w:t>
      </w:r>
      <w:r w:rsidRPr="003B2883">
        <w:tab/>
        <w:t>On success, the request is accepted, the AMF shall include a HTTP Location header to provide the location of a newly created resource (subscription) together with the status code 201 indicating the requested resource is created in the response message</w:t>
      </w:r>
      <w:r w:rsidRPr="008C567A">
        <w:t>. If the NF Service Consumer has included the immediateFlag with value as "true" in the event subscription, the AMF shall include the current status of the events subscribed, if available (e.g. last known location information is included if the subscribed event is LOCATION_REPORT).</w:t>
      </w:r>
      <w:r w:rsidRPr="003B2883">
        <w:t xml:space="preserve"> 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ins w:id="18" w:author="Caixia" w:date="2020-10-19T17:01:00Z">
        <w:r w:rsidR="00E17B08">
          <w:t xml:space="preserve"> If the </w:t>
        </w:r>
        <w:r w:rsidR="00E17B08" w:rsidRPr="003B2883">
          <w:t>NF Service Consumer has set the event reporting option as ONE_TIME</w:t>
        </w:r>
      </w:ins>
      <w:ins w:id="19" w:author="Caixia" w:date="2020-10-19T17:05:00Z">
        <w:r w:rsidR="00660746">
          <w:t>,</w:t>
        </w:r>
      </w:ins>
      <w:ins w:id="20" w:author="Caixia" w:date="2020-10-19T17:01:00Z">
        <w:r w:rsidR="00E17B08">
          <w:t xml:space="preserve"> the </w:t>
        </w:r>
      </w:ins>
      <w:ins w:id="21" w:author="Caixia" w:date="2020-10-19T17:02:00Z">
        <w:r w:rsidR="00660746">
          <w:t xml:space="preserve">subscribed event </w:t>
        </w:r>
      </w:ins>
      <w:ins w:id="22" w:author="Caixia" w:date="2020-10-19T17:03:00Z">
        <w:r w:rsidR="00660746">
          <w:t>as</w:t>
        </w:r>
      </w:ins>
      <w:ins w:id="23" w:author="Caixia" w:date="2020-10-19T17:02:00Z">
        <w:r w:rsidR="00660746" w:rsidRPr="008C567A">
          <w:t xml:space="preserve"> LOCATION_REPORT</w:t>
        </w:r>
      </w:ins>
      <w:ins w:id="24" w:author="Caixia7" w:date="2020-11-06T16:08:00Z">
        <w:r w:rsidR="00C602C9">
          <w:t xml:space="preserve"> and</w:t>
        </w:r>
      </w:ins>
      <w:ins w:id="25" w:author="Caixia" w:date="2020-10-20T08:50:00Z">
        <w:r w:rsidR="00244232">
          <w:t xml:space="preserve"> </w:t>
        </w:r>
      </w:ins>
      <w:ins w:id="26" w:author="Caixia" w:date="2020-10-19T17:05:00Z">
        <w:r w:rsidR="00660746">
          <w:t xml:space="preserve">the </w:t>
        </w:r>
        <w:r w:rsidR="00660746" w:rsidRPr="003B2883">
          <w:t xml:space="preserve">immediateFlag </w:t>
        </w:r>
      </w:ins>
      <w:ins w:id="27" w:author="Caixia7" w:date="2020-11-06T16:07:00Z">
        <w:r w:rsidR="00C602C9">
          <w:t>is set to false or absent</w:t>
        </w:r>
      </w:ins>
      <w:ins w:id="28" w:author="Caixia" w:date="2020-10-19T17:03:00Z">
        <w:r w:rsidR="00660746">
          <w:t xml:space="preserve">, the AMF shall send </w:t>
        </w:r>
      </w:ins>
      <w:ins w:id="29" w:author="Caixia" w:date="2020-10-19T17:05:00Z">
        <w:r w:rsidR="00660746">
          <w:t>an</w:t>
        </w:r>
      </w:ins>
      <w:ins w:id="30" w:author="Caixia" w:date="2020-10-19T17:03:00Z">
        <w:r w:rsidR="00660746">
          <w:t xml:space="preserve"> event notification to notify the </w:t>
        </w:r>
      </w:ins>
      <w:ins w:id="31" w:author="Caixia" w:date="2020-10-19T17:04:00Z">
        <w:r w:rsidR="00660746">
          <w:t>current location of the UE</w:t>
        </w:r>
      </w:ins>
      <w:ins w:id="32" w:author="Caixia" w:date="2020-10-19T17:07:00Z">
        <w:r w:rsidR="002A6FAE">
          <w:t xml:space="preserve"> after the subscription</w:t>
        </w:r>
        <w:r w:rsidR="00660746">
          <w:t>.</w:t>
        </w:r>
      </w:ins>
    </w:p>
    <w:p w:rsidR="008C567A" w:rsidRDefault="008C567A" w:rsidP="008C567A">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8C567A" w:rsidRPr="003B2883" w:rsidRDefault="008C567A" w:rsidP="008C567A">
      <w:pPr>
        <w:pStyle w:val="B1"/>
        <w:ind w:firstLine="0"/>
      </w:pPr>
      <w:r>
        <w:rPr>
          <w:noProof/>
        </w:rPr>
        <w:t>If the sampling ratio ("sampRatio") attribute is included in the subscription, the AMF shall select a random subset of UEs among target UEs according to the sampling ratio and only report the event(s) related to the selected subset of UEs.</w:t>
      </w:r>
    </w:p>
    <w:p w:rsidR="008C567A" w:rsidRPr="003B2883" w:rsidRDefault="008C567A" w:rsidP="008C567A">
      <w:pPr>
        <w:pStyle w:val="B1"/>
      </w:pPr>
      <w:r w:rsidRPr="003B2883">
        <w:lastRenderedPageBreak/>
        <w:t>2b.</w:t>
      </w:r>
      <w:r w:rsidRPr="003B2883">
        <w:tab/>
        <w:t>On failure or redirection, one of the HTTP status code listed in Table 6.2.3.2.3.1-3 shall be returned. For a 4xx/5xx response, the message body shall contain a ProblemDetails structure with the "cause" attribute set to one of the application error listed in Table 6.2.3.2.3.1-3.</w:t>
      </w:r>
    </w:p>
    <w:p w:rsidR="008C567A" w:rsidRDefault="008C567A">
      <w:pPr>
        <w:rPr>
          <w:noProof/>
        </w:rPr>
      </w:pPr>
    </w:p>
    <w:p w:rsidR="00EF42CD" w:rsidRPr="006B5418" w:rsidRDefault="00EF42CD" w:rsidP="00EF42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F42CD" w:rsidRPr="008C567A" w:rsidRDefault="00EF42CD">
      <w:pPr>
        <w:rPr>
          <w:noProof/>
        </w:rPr>
      </w:pPr>
    </w:p>
    <w:p w:rsidR="00A9454B" w:rsidRPr="003B2883" w:rsidRDefault="00A9454B" w:rsidP="00A9454B">
      <w:pPr>
        <w:pStyle w:val="5"/>
      </w:pPr>
      <w:bookmarkStart w:id="33" w:name="_Toc25156504"/>
      <w:bookmarkStart w:id="34" w:name="_Toc34124809"/>
      <w:bookmarkStart w:id="35" w:name="_Toc43207936"/>
      <w:bookmarkStart w:id="36" w:name="_Toc49857409"/>
      <w:bookmarkStart w:id="37" w:name="_Toc51925622"/>
      <w:r w:rsidRPr="003B2883">
        <w:lastRenderedPageBreak/>
        <w:t>6.2.6.3.3</w:t>
      </w:r>
      <w:r w:rsidRPr="003B2883">
        <w:tab/>
        <w:t>Enumeration: AmfEventType</w:t>
      </w:r>
      <w:bookmarkEnd w:id="33"/>
      <w:bookmarkEnd w:id="34"/>
      <w:bookmarkEnd w:id="35"/>
      <w:bookmarkEnd w:id="36"/>
      <w:bookmarkEnd w:id="37"/>
    </w:p>
    <w:p w:rsidR="00A9454B" w:rsidRPr="003B2883" w:rsidRDefault="00A9454B" w:rsidP="00A9454B">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A9454B" w:rsidRPr="003B2883" w:rsidTr="00DE3AB5">
        <w:tc>
          <w:tcPr>
            <w:tcW w:w="20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9454B" w:rsidRPr="003B2883" w:rsidRDefault="00A9454B" w:rsidP="00DE3AB5">
            <w:pPr>
              <w:pStyle w:val="TAH"/>
            </w:pPr>
            <w:r w:rsidRPr="003B2883">
              <w:lastRenderedPageBreak/>
              <w:t>Enumeration value</w:t>
            </w:r>
          </w:p>
        </w:tc>
        <w:tc>
          <w:tcPr>
            <w:tcW w:w="29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9454B" w:rsidRPr="003B2883" w:rsidRDefault="00A9454B" w:rsidP="00DE3AB5">
            <w:pPr>
              <w:pStyle w:val="TAH"/>
            </w:pPr>
            <w:r w:rsidRPr="003B2883">
              <w:t>Description</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"LOCATION_REPORT"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Last Known Location</w:t>
            </w:r>
            <w:ins w:id="38" w:author="Caixia" w:date="2020-10-19T17:24:00Z">
              <w:r>
                <w:t xml:space="preserve"> or the current Location</w:t>
              </w:r>
            </w:ins>
            <w:r w:rsidRPr="003B2883">
              <w:t xml:space="preserve"> of a UE or a group of UEs, and Updated Location of the UE or any UE in the group when AMF becomes aware of a location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"PRESENCE_IN_AOI_REPORT"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"TIMEZONE_REPORT"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time zone of a UE or a group of UEs, and updated time zone of the UE or any UE in the group when AMF becomes aware of a time zone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"ACCESS_TYPE_REPORT"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"REGISTRATION_STATE_REPORT"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"CONNECTIVITY_STATE_REPORT"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"REACHABILITY_REPORT"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"COMMUNICATION_FAILURE_REPORT"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Communication failure report of a UE or group of UEs or any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"UES_IN_AREA_REPORT"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number of UEs in a specific area.</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rPr>
                <w:lang w:eastAsia="zh-CN"/>
              </w:rPr>
              <w:t>"SUBSCRIPTION_ID_CHANGE"</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rPr>
                <w:lang w:eastAsia="zh-CN"/>
              </w:rPr>
              <w:t>"SUBSCRIPTION_ID_ADDITION"</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rPr>
                <w:lang w:eastAsia="zh-CN"/>
              </w:rPr>
            </w:pPr>
            <w:r w:rsidRPr="003B2883">
              <w:lastRenderedPageBreak/>
              <w:t>"LOSS_OF_CONNECTIVITY"</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w:t>
            </w:r>
            <w:r>
              <w:t>5GS_USER</w:t>
            </w:r>
            <w:r w:rsidRPr="003B2883">
              <w:t>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 xml:space="preserve">A NF subscribes to this event to receive the </w:t>
            </w:r>
            <w:r>
              <w:t>5GS user</w:t>
            </w:r>
            <w:r w:rsidRPr="003B2883">
              <w:t xml:space="preserve"> state of a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w:t>
            </w:r>
            <w:r>
              <w:rPr>
                <w:rFonts w:eastAsia="等线"/>
              </w:rPr>
              <w:t>AVAILABILITY</w:t>
            </w:r>
            <w:r>
              <w:rPr>
                <w:rFonts w:eastAsia="等线" w:hint="eastAsia"/>
                <w:lang w:eastAsia="zh-CN"/>
              </w:rPr>
              <w:t>_</w:t>
            </w:r>
            <w:r>
              <w:rPr>
                <w:rFonts w:eastAsia="等线"/>
              </w:rPr>
              <w:t>AFTER_DDN_FAILURE</w:t>
            </w:r>
            <w:r w:rsidRPr="003B2883">
              <w: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 xml:space="preserve">A NF subscribes to this event to receive the </w:t>
            </w:r>
            <w:r>
              <w:t>TAC</w:t>
            </w:r>
            <w:r w:rsidRPr="003B2883">
              <w:t xml:space="preserve"> of a UE or group of UEs.</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w:t>
            </w:r>
            <w:r>
              <w:rPr>
                <w:lang w:eastAsia="zh-CN"/>
              </w:rPr>
              <w:t>FREQUENT_MOBILITY_REGISTRATION_REPORT</w:t>
            </w:r>
            <w:r w:rsidRPr="003B2883">
              <w: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 xml:space="preserve">A NF subscribes to this event to receive the </w:t>
            </w:r>
            <w:r>
              <w:t>number of mobility registration procedures during a period</w:t>
            </w:r>
            <w:r w:rsidRPr="003B2883">
              <w:t xml:space="preserve"> of a UE or group of UEs.</w:t>
            </w:r>
          </w:p>
        </w:tc>
      </w:tr>
    </w:tbl>
    <w:p w:rsidR="00533E43" w:rsidRDefault="00533E43" w:rsidP="00533E43">
      <w:pPr>
        <w:rPr>
          <w:noProof/>
          <w:lang w:eastAsia="zh-CN"/>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DFE" w:rsidRDefault="00AD7DFE">
      <w:r>
        <w:separator/>
      </w:r>
    </w:p>
  </w:endnote>
  <w:endnote w:type="continuationSeparator" w:id="0">
    <w:p w:rsidR="00AD7DFE" w:rsidRDefault="00AD7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DFE" w:rsidRDefault="00AD7DFE">
      <w:r>
        <w:separator/>
      </w:r>
    </w:p>
  </w:footnote>
  <w:footnote w:type="continuationSeparator" w:id="0">
    <w:p w:rsidR="00AD7DFE" w:rsidRDefault="00AD7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50"/>
    <w:rsid w:val="00075FD8"/>
    <w:rsid w:val="000A1F6F"/>
    <w:rsid w:val="000A6394"/>
    <w:rsid w:val="000B4420"/>
    <w:rsid w:val="000B7FED"/>
    <w:rsid w:val="000C038A"/>
    <w:rsid w:val="000C6598"/>
    <w:rsid w:val="000D28E7"/>
    <w:rsid w:val="00145D43"/>
    <w:rsid w:val="00161095"/>
    <w:rsid w:val="00173C89"/>
    <w:rsid w:val="00192C46"/>
    <w:rsid w:val="001A08B3"/>
    <w:rsid w:val="001A7B60"/>
    <w:rsid w:val="001B2C93"/>
    <w:rsid w:val="001B423E"/>
    <w:rsid w:val="001B52F0"/>
    <w:rsid w:val="001B7A65"/>
    <w:rsid w:val="001D1852"/>
    <w:rsid w:val="001D4D84"/>
    <w:rsid w:val="001D7AF6"/>
    <w:rsid w:val="001E0516"/>
    <w:rsid w:val="001E1AEE"/>
    <w:rsid w:val="001E41F3"/>
    <w:rsid w:val="002002F2"/>
    <w:rsid w:val="002058F9"/>
    <w:rsid w:val="00241AC4"/>
    <w:rsid w:val="00244232"/>
    <w:rsid w:val="0026004D"/>
    <w:rsid w:val="002640DD"/>
    <w:rsid w:val="00272B5F"/>
    <w:rsid w:val="00275D12"/>
    <w:rsid w:val="00282245"/>
    <w:rsid w:val="00284ECD"/>
    <w:rsid w:val="00284FEB"/>
    <w:rsid w:val="002860C4"/>
    <w:rsid w:val="00286829"/>
    <w:rsid w:val="002A6FAE"/>
    <w:rsid w:val="002B5741"/>
    <w:rsid w:val="002E67BB"/>
    <w:rsid w:val="00305409"/>
    <w:rsid w:val="00340137"/>
    <w:rsid w:val="003511A9"/>
    <w:rsid w:val="003609EF"/>
    <w:rsid w:val="0036231A"/>
    <w:rsid w:val="00374DD4"/>
    <w:rsid w:val="00380C23"/>
    <w:rsid w:val="003A54DC"/>
    <w:rsid w:val="003D1A10"/>
    <w:rsid w:val="003E1A36"/>
    <w:rsid w:val="003E2329"/>
    <w:rsid w:val="00410371"/>
    <w:rsid w:val="004242F1"/>
    <w:rsid w:val="00424F12"/>
    <w:rsid w:val="00424FBB"/>
    <w:rsid w:val="00497BB3"/>
    <w:rsid w:val="004A20A2"/>
    <w:rsid w:val="004A75C0"/>
    <w:rsid w:val="004B75B7"/>
    <w:rsid w:val="004E1669"/>
    <w:rsid w:val="004E5E32"/>
    <w:rsid w:val="0050797C"/>
    <w:rsid w:val="0051580D"/>
    <w:rsid w:val="005300EC"/>
    <w:rsid w:val="00533E43"/>
    <w:rsid w:val="00547111"/>
    <w:rsid w:val="00555897"/>
    <w:rsid w:val="00561F2C"/>
    <w:rsid w:val="0056318E"/>
    <w:rsid w:val="00570453"/>
    <w:rsid w:val="00582F4F"/>
    <w:rsid w:val="00592D74"/>
    <w:rsid w:val="005E2C44"/>
    <w:rsid w:val="00621188"/>
    <w:rsid w:val="006257ED"/>
    <w:rsid w:val="0064352E"/>
    <w:rsid w:val="006458CA"/>
    <w:rsid w:val="00660746"/>
    <w:rsid w:val="00666789"/>
    <w:rsid w:val="00695808"/>
    <w:rsid w:val="006A3253"/>
    <w:rsid w:val="006B46FB"/>
    <w:rsid w:val="006D1A49"/>
    <w:rsid w:val="006E21FB"/>
    <w:rsid w:val="006E519D"/>
    <w:rsid w:val="006F28A5"/>
    <w:rsid w:val="00727AA0"/>
    <w:rsid w:val="00745818"/>
    <w:rsid w:val="00792342"/>
    <w:rsid w:val="007977A8"/>
    <w:rsid w:val="007B512A"/>
    <w:rsid w:val="007B6D61"/>
    <w:rsid w:val="007C2097"/>
    <w:rsid w:val="007D6A07"/>
    <w:rsid w:val="007F7259"/>
    <w:rsid w:val="008040A8"/>
    <w:rsid w:val="008119AD"/>
    <w:rsid w:val="00827345"/>
    <w:rsid w:val="008279FA"/>
    <w:rsid w:val="008626E7"/>
    <w:rsid w:val="008674CE"/>
    <w:rsid w:val="00870EE7"/>
    <w:rsid w:val="008756DA"/>
    <w:rsid w:val="008863B9"/>
    <w:rsid w:val="008A3E78"/>
    <w:rsid w:val="008A45A6"/>
    <w:rsid w:val="008B1070"/>
    <w:rsid w:val="008C46F2"/>
    <w:rsid w:val="008C567A"/>
    <w:rsid w:val="008D48EF"/>
    <w:rsid w:val="008E125B"/>
    <w:rsid w:val="008F193E"/>
    <w:rsid w:val="008F686C"/>
    <w:rsid w:val="008F68B0"/>
    <w:rsid w:val="009148DE"/>
    <w:rsid w:val="00941E30"/>
    <w:rsid w:val="00951A99"/>
    <w:rsid w:val="009777D9"/>
    <w:rsid w:val="00991B88"/>
    <w:rsid w:val="009A5753"/>
    <w:rsid w:val="009A579D"/>
    <w:rsid w:val="009A690B"/>
    <w:rsid w:val="009E3297"/>
    <w:rsid w:val="009E64F2"/>
    <w:rsid w:val="009F734F"/>
    <w:rsid w:val="00A246B6"/>
    <w:rsid w:val="00A41F4D"/>
    <w:rsid w:val="00A47E70"/>
    <w:rsid w:val="00A50CF0"/>
    <w:rsid w:val="00A57915"/>
    <w:rsid w:val="00A621E7"/>
    <w:rsid w:val="00A7671C"/>
    <w:rsid w:val="00A9454B"/>
    <w:rsid w:val="00AA2CBC"/>
    <w:rsid w:val="00AB30BC"/>
    <w:rsid w:val="00AC5820"/>
    <w:rsid w:val="00AD1CD8"/>
    <w:rsid w:val="00AD7DFE"/>
    <w:rsid w:val="00B258BB"/>
    <w:rsid w:val="00B47F9C"/>
    <w:rsid w:val="00B67B97"/>
    <w:rsid w:val="00B86C9E"/>
    <w:rsid w:val="00B95B14"/>
    <w:rsid w:val="00B968C8"/>
    <w:rsid w:val="00BA3EC5"/>
    <w:rsid w:val="00BA51D9"/>
    <w:rsid w:val="00BB098A"/>
    <w:rsid w:val="00BB5DFC"/>
    <w:rsid w:val="00BD279D"/>
    <w:rsid w:val="00BD6BB8"/>
    <w:rsid w:val="00C04F98"/>
    <w:rsid w:val="00C11B51"/>
    <w:rsid w:val="00C405F1"/>
    <w:rsid w:val="00C602C9"/>
    <w:rsid w:val="00C669DA"/>
    <w:rsid w:val="00C66BA2"/>
    <w:rsid w:val="00C95985"/>
    <w:rsid w:val="00C979EF"/>
    <w:rsid w:val="00CA2058"/>
    <w:rsid w:val="00CC5026"/>
    <w:rsid w:val="00CC68D0"/>
    <w:rsid w:val="00CD6977"/>
    <w:rsid w:val="00D03F9A"/>
    <w:rsid w:val="00D06D51"/>
    <w:rsid w:val="00D07616"/>
    <w:rsid w:val="00D20156"/>
    <w:rsid w:val="00D24991"/>
    <w:rsid w:val="00D50255"/>
    <w:rsid w:val="00D66520"/>
    <w:rsid w:val="00D87AF5"/>
    <w:rsid w:val="00DB1448"/>
    <w:rsid w:val="00DB5909"/>
    <w:rsid w:val="00DE34CF"/>
    <w:rsid w:val="00E13F3D"/>
    <w:rsid w:val="00E17B08"/>
    <w:rsid w:val="00E34898"/>
    <w:rsid w:val="00E8079D"/>
    <w:rsid w:val="00E94633"/>
    <w:rsid w:val="00EB09B7"/>
    <w:rsid w:val="00EC0212"/>
    <w:rsid w:val="00EC64F7"/>
    <w:rsid w:val="00ED531C"/>
    <w:rsid w:val="00EE6A09"/>
    <w:rsid w:val="00EE7D7C"/>
    <w:rsid w:val="00EF42CD"/>
    <w:rsid w:val="00EF498B"/>
    <w:rsid w:val="00F25D98"/>
    <w:rsid w:val="00F300FB"/>
    <w:rsid w:val="00F5069D"/>
    <w:rsid w:val="00F51EBE"/>
    <w:rsid w:val="00F54D06"/>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402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17505-BEC1-43C8-B3F3-BB84B39E2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11</Pages>
  <Words>3077</Words>
  <Characters>17544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cp:lastModifiedBy>
  <cp:revision>5</cp:revision>
  <cp:lastPrinted>1900-01-01T08:00:00Z</cp:lastPrinted>
  <dcterms:created xsi:type="dcterms:W3CDTF">2020-11-06T07:07:00Z</dcterms:created>
  <dcterms:modified xsi:type="dcterms:W3CDTF">2020-11-12T03:25:00Z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(3)A2Po+Th2lUCX+ApKw5thgnd3pcTdahYRxG22sgnJivKG4FEsoHyPfLLXiGhDW8mvIHpM89Zn
EaJXkagOm19YFP5ifZRls25OfkToBKHP65ihOlTsJ2HEQXDbuUuqDQnOHYQd9ntYkif+2LO/
BrHS4gSbAS8UU66/PPtLK8MZTo+EDiHLJzj5iSAQ1k2NwW2nXo9HQIP5PLahDhg9dZpCy5yw
6khH/QpsAg196jV5AS</vt:lpwstr>
  </property>
  <property fmtid="{D5CDD505-2E9C-101B-9397-08002B2CF9AE}" pid="22" name="_2015_ms_pID_7253431">
    <vt:lpwstr>fRD/31ShOfKjI5DanctZ3OKQk3N/koRrGp/waAcuQik5HGlQpgw1DN
z391jTi7RxCWOo+rD62rGE7QqSEe2OS6W6wuVdnHY6AWSZp7nd65wlrqEuZUO+GsB6Io3LMs
jV5yiw10l3utIl6JgutNv+VV+tFxq40wM5qtaufv8LfS9y1OdkVPUGBfVF357CJrGU77GPkM
024RXK3UZ739jRpk/agFGe6hFe6QwpK2skbT</vt:lpwstr>
  </property>
  <property fmtid="{D5CDD505-2E9C-101B-9397-08002B2CF9AE}" pid="23" name="_2015_ms_pID_7253432">
    <vt:lpwstr>Ew==</vt:lpwstr>
  </property>
</Properties>
</file>